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202</w:t>
      </w:r>
      <w:r>
        <w:rPr>
          <w:rFonts w:hint="default" w:ascii="方正小标宋简体" w:eastAsia="方正小标宋简体"/>
          <w:sz w:val="32"/>
          <w:szCs w:val="32"/>
          <w:lang w:eastAsia="zh-CN"/>
        </w:rPr>
        <w:t>2</w:t>
      </w:r>
      <w:bookmarkStart w:id="0" w:name="_GoBack"/>
      <w:bookmarkEnd w:id="0"/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>
      <w:pPr>
        <w:rPr>
          <w:szCs w:val="21"/>
        </w:rPr>
      </w:pPr>
    </w:p>
    <w:tbl>
      <w:tblPr>
        <w:tblStyle w:val="8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包括对考生政治态度、思想表现、遵纪守法、道德品质、诚实守信等方面表现的鉴定，必须包括：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>
      <w:pPr>
        <w:pStyle w:val="2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>
      <w:pPr>
        <w:pStyle w:val="2"/>
        <w:spacing w:before="26" w:line="360" w:lineRule="auto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意见务必手写完成，不得由学生本人填写。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9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>
      <w:pPr>
        <w:pStyle w:val="2"/>
        <w:spacing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>
      <w:pPr>
        <w:pStyle w:val="2"/>
        <w:spacing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360" w:lineRule="auto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360" w:lineRule="auto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360" w:lineRule="auto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过严重违反社会公德、职业道德、家庭美德的情况；是否存在考试作弊、学术不端</w:t>
      </w:r>
      <w:r>
        <w:rPr>
          <w:lang w:eastAsia="zh-CN"/>
        </w:rPr>
        <w:t>等行为；是否存在其他弄虚作假和失信行为等。</w:t>
      </w:r>
      <w:r>
        <w:rPr>
          <w:rFonts w:cs="宋体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Microsoft JhengHei">
    <w:altName w:val="汉仪中简黑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56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67F1269"/>
    <w:rsid w:val="2FFB0730"/>
    <w:rsid w:val="30EC71C6"/>
    <w:rsid w:val="33FD06A3"/>
    <w:rsid w:val="3A5B2EE1"/>
    <w:rsid w:val="407B4204"/>
    <w:rsid w:val="433C4303"/>
    <w:rsid w:val="43C41CC4"/>
    <w:rsid w:val="45D76D6E"/>
    <w:rsid w:val="470175E9"/>
    <w:rsid w:val="4FEB6472"/>
    <w:rsid w:val="63DC46E2"/>
    <w:rsid w:val="72B87C4D"/>
    <w:rsid w:val="73C114BF"/>
    <w:rsid w:val="7483136D"/>
    <w:rsid w:val="B1BFDAA5"/>
    <w:rsid w:val="F77B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3"/>
    <w:qFormat/>
    <w:uiPriority w:val="99"/>
    <w:rPr>
      <w:sz w:val="18"/>
      <w:szCs w:val="18"/>
    </w:rPr>
  </w:style>
  <w:style w:type="character" w:customStyle="1" w:styleId="13">
    <w:name w:val="正文文本 Char"/>
    <w:basedOn w:val="6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240</Words>
  <Characters>1373</Characters>
  <Lines>11</Lines>
  <Paragraphs>3</Paragraphs>
  <ScaleCrop>false</ScaleCrop>
  <LinksUpToDate>false</LinksUpToDate>
  <CharactersWithSpaces>1610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2021-03-12T19:43:00Z</dcterms:created>
  <dc:creator>Dell380</dc:creator>
  <cp:lastModifiedBy>xuyiying</cp:lastModifiedBy>
  <cp:lastPrinted>2020-05-19T23:10:00Z</cp:lastPrinted>
  <dcterms:modified xsi:type="dcterms:W3CDTF">2022-04-12T20:20:29Z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  <property fmtid="{D5CDD505-2E9C-101B-9397-08002B2CF9AE}" pid="3" name="ICV">
    <vt:lpwstr>E9AF2AAF1CE94A3FB3D92D937F7148ED</vt:lpwstr>
  </property>
</Properties>
</file>